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36" w:rsidRPr="00151576" w:rsidRDefault="00C84536" w:rsidP="00C84536">
      <w:pPr>
        <w:jc w:val="center"/>
        <w:rPr>
          <w:rFonts w:ascii="標楷體" w:eastAsia="標楷體" w:hAnsi="標楷體"/>
          <w:b/>
          <w:sz w:val="32"/>
        </w:rPr>
      </w:pPr>
      <w:r w:rsidRPr="00151576">
        <w:rPr>
          <w:rFonts w:ascii="標楷體" w:eastAsia="標楷體" w:hAnsi="標楷體" w:hint="eastAsia"/>
          <w:b/>
          <w:sz w:val="32"/>
        </w:rPr>
        <w:t>112年移動博物館教具箱藝術教育公益合作計畫</w:t>
      </w:r>
    </w:p>
    <w:p w:rsidR="00C84536" w:rsidRPr="003E58F9" w:rsidRDefault="007B585D" w:rsidP="003E58F9">
      <w:pPr>
        <w:jc w:val="center"/>
        <w:rPr>
          <w:rFonts w:ascii="標楷體" w:eastAsia="標楷體" w:hAnsi="標楷體"/>
          <w:b/>
          <w:sz w:val="32"/>
        </w:rPr>
      </w:pPr>
      <w:r w:rsidRPr="00151576">
        <w:rPr>
          <w:rFonts w:ascii="標楷體" w:eastAsia="標楷體" w:hAnsi="標楷體" w:hint="eastAsia"/>
          <w:b/>
          <w:sz w:val="32"/>
        </w:rPr>
        <w:t>第2</w:t>
      </w:r>
      <w:r w:rsidR="00C84536" w:rsidRPr="00151576">
        <w:rPr>
          <w:rFonts w:ascii="標楷體" w:eastAsia="標楷體" w:hAnsi="標楷體" w:hint="eastAsia"/>
          <w:b/>
          <w:sz w:val="32"/>
        </w:rPr>
        <w:t>階段</w:t>
      </w:r>
      <w:r w:rsidRPr="00151576">
        <w:rPr>
          <w:rFonts w:ascii="標楷體" w:eastAsia="標楷體" w:hAnsi="標楷體" w:hint="eastAsia"/>
          <w:b/>
          <w:sz w:val="32"/>
        </w:rPr>
        <w:t>9-12</w:t>
      </w:r>
      <w:r w:rsidR="00C84536" w:rsidRPr="00151576">
        <w:rPr>
          <w:rFonts w:ascii="標楷體" w:eastAsia="標楷體" w:hAnsi="標楷體" w:hint="eastAsia"/>
          <w:b/>
          <w:sz w:val="32"/>
        </w:rPr>
        <w:t xml:space="preserve">月 </w:t>
      </w:r>
      <w:r w:rsidR="002B1AE0">
        <w:rPr>
          <w:rFonts w:ascii="標楷體" w:eastAsia="標楷體" w:hAnsi="標楷體" w:hint="eastAsia"/>
          <w:b/>
          <w:sz w:val="32"/>
        </w:rPr>
        <w:t>錄取</w:t>
      </w:r>
      <w:r w:rsidR="00C84536" w:rsidRPr="00151576">
        <w:rPr>
          <w:rFonts w:ascii="標楷體" w:eastAsia="標楷體" w:hAnsi="標楷體" w:hint="eastAsia"/>
          <w:b/>
          <w:sz w:val="32"/>
        </w:rPr>
        <w:t>名單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4678"/>
        <w:gridCol w:w="3260"/>
      </w:tblGrid>
      <w:tr w:rsidR="003E58F9" w:rsidRPr="003E58F9" w:rsidTr="003E58F9">
        <w:trPr>
          <w:trHeight w:val="66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E58F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58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3260" w:type="dxa"/>
            <w:vAlign w:val="center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58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教具箱</w:t>
            </w:r>
          </w:p>
        </w:tc>
      </w:tr>
      <w:tr w:rsidR="003E58F9" w:rsidRPr="003E58F9" w:rsidTr="009736D8">
        <w:trPr>
          <w:trHeight w:val="660"/>
        </w:trPr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正取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花蓮縣瑞穗鄉富源國小</w:t>
            </w:r>
          </w:p>
        </w:tc>
        <w:tc>
          <w:tcPr>
            <w:tcW w:w="3260" w:type="dxa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收好物</w:t>
            </w:r>
          </w:p>
        </w:tc>
      </w:tr>
      <w:tr w:rsidR="003E58F9" w:rsidRPr="003E58F9" w:rsidTr="002D61CB">
        <w:trPr>
          <w:trHeight w:val="66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宜蘭縣羅東鎮羅東國小</w:t>
            </w:r>
          </w:p>
        </w:tc>
        <w:tc>
          <w:tcPr>
            <w:tcW w:w="3260" w:type="dxa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逛市集</w:t>
            </w:r>
          </w:p>
        </w:tc>
      </w:tr>
      <w:tr w:rsidR="003E58F9" w:rsidRPr="003E58F9" w:rsidTr="002D61CB">
        <w:trPr>
          <w:trHeight w:val="660"/>
        </w:trPr>
        <w:tc>
          <w:tcPr>
            <w:tcW w:w="993" w:type="dxa"/>
            <w:vMerge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新北市淡水區新興國小</w:t>
            </w:r>
          </w:p>
        </w:tc>
        <w:tc>
          <w:tcPr>
            <w:tcW w:w="3260" w:type="dxa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賞彩瓷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新北市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萬里區</w:t>
            </w: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萬里國小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賞彩瓷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新北市立蘆洲區三民高中(國中部)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品茶趣</w:t>
            </w:r>
          </w:p>
        </w:tc>
      </w:tr>
      <w:tr w:rsidR="003E58F9" w:rsidRPr="003E58F9" w:rsidTr="008B195E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bottom"/>
          </w:tcPr>
          <w:p w:rsidR="003E58F9" w:rsidRPr="003E58F9" w:rsidRDefault="003E58F9" w:rsidP="003E58F9">
            <w:pP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新竹市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東區</w:t>
            </w: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三民國小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逛市集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苗栗縣後龍鎮新港國中小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逛市集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臺中市沙鹿區沙鹿國小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tabs>
                <w:tab w:val="left" w:pos="1125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穿時尚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臺中市大里區內新國小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穿時尚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高雄市岡山區前峰國小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玩奇珍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高雄市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三民區</w:t>
            </w: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光武國小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玩奇珍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高雄市路竹區蔡文國小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收好物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屏東縣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萬巒鄉</w:t>
            </w: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佳佐國小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逛市集</w:t>
            </w: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備取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南投市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中寮鄉</w:t>
            </w:r>
            <w:r w:rsidRPr="003E58F9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永康國小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基隆市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暖暖區</w:t>
            </w: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暖西國小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E58F9" w:rsidRPr="003E58F9" w:rsidTr="003E58F9">
        <w:trPr>
          <w:trHeight w:val="39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3E58F9" w:rsidRPr="003E58F9" w:rsidRDefault="003E58F9" w:rsidP="003E58F9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屏東縣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屏東市</w:t>
            </w:r>
            <w:r w:rsidRPr="003E58F9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公館國小</w:t>
            </w:r>
          </w:p>
        </w:tc>
        <w:tc>
          <w:tcPr>
            <w:tcW w:w="3260" w:type="dxa"/>
            <w:shd w:val="clear" w:color="auto" w:fill="FFFFFF" w:themeFill="background1"/>
          </w:tcPr>
          <w:p w:rsidR="003E58F9" w:rsidRPr="003E58F9" w:rsidRDefault="003E58F9" w:rsidP="003E58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7B585D" w:rsidRDefault="007B585D" w:rsidP="003E58F9">
      <w:pPr>
        <w:rPr>
          <w:sz w:val="28"/>
          <w:shd w:val="clear" w:color="auto" w:fill="FFFFFF" w:themeFill="background1"/>
        </w:rPr>
      </w:pPr>
    </w:p>
    <w:p w:rsid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lastRenderedPageBreak/>
        <w:t>本階段</w:t>
      </w: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預計辦理教師研習場次：</w:t>
      </w:r>
    </w:p>
    <w:p w:rsidR="003B318C" w:rsidRPr="003B318C" w:rsidRDefault="003B318C" w:rsidP="003E58F9">
      <w:pPr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3B318C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第一場次</w:t>
      </w:r>
    </w:p>
    <w:p w:rsidR="003B318C" w:rsidRP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日期時間：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112年9月20日（三）</w:t>
      </w: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13:30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至</w:t>
      </w: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15:30</w:t>
      </w:r>
    </w:p>
    <w:p w:rsid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辦理地點：</w:t>
      </w:r>
      <w:r w:rsidR="00BF165D">
        <w:rPr>
          <w:rFonts w:ascii="標楷體" w:eastAsia="標楷體" w:hAnsi="標楷體" w:hint="eastAsia"/>
          <w:sz w:val="28"/>
          <w:shd w:val="clear" w:color="auto" w:fill="FFFFFF" w:themeFill="background1"/>
        </w:rPr>
        <w:t>高雄市岡山區前峰國小</w:t>
      </w:r>
    </w:p>
    <w:p w:rsid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研習內容：國立故宮博物院移動博物館教具箱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「玩珍奇」、「收好物」</w:t>
      </w: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主題教師研習</w:t>
      </w:r>
    </w:p>
    <w:p w:rsidR="003B318C" w:rsidRPr="003B318C" w:rsidRDefault="003B318C" w:rsidP="003E58F9">
      <w:pPr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3B318C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第二場次</w:t>
      </w:r>
    </w:p>
    <w:p w:rsid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日期時間：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112年10月18日（三）</w:t>
      </w:r>
      <w:r w:rsidR="00A97F9D">
        <w:rPr>
          <w:rFonts w:ascii="標楷體" w:eastAsia="標楷體" w:hAnsi="標楷體" w:hint="eastAsia"/>
          <w:sz w:val="28"/>
          <w:shd w:val="clear" w:color="auto" w:fill="FFFFFF" w:themeFill="background1"/>
        </w:rPr>
        <w:t>時間待訂</w:t>
      </w:r>
      <w:bookmarkStart w:id="0" w:name="_GoBack"/>
      <w:bookmarkEnd w:id="0"/>
    </w:p>
    <w:p w:rsid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辦理地點：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臺中市大里區內新國小</w:t>
      </w:r>
    </w:p>
    <w:p w:rsidR="003B318C" w:rsidRPr="003B318C" w:rsidRDefault="003B318C" w:rsidP="003E58F9">
      <w:pPr>
        <w:rPr>
          <w:rFonts w:ascii="標楷體" w:eastAsia="標楷體" w:hAnsi="標楷體"/>
          <w:sz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研習內容：國立故宮博物院移動博物館教具箱</w:t>
      </w:r>
      <w:r w:rsidRPr="003B318C">
        <w:rPr>
          <w:rFonts w:ascii="標楷體" w:eastAsia="標楷體" w:hAnsi="標楷體" w:hint="eastAsia"/>
          <w:sz w:val="28"/>
          <w:shd w:val="clear" w:color="auto" w:fill="FFFFFF" w:themeFill="background1"/>
        </w:rPr>
        <w:t>「穿時尚」、「逛市集」</w:t>
      </w:r>
      <w:r>
        <w:rPr>
          <w:rFonts w:ascii="標楷體" w:eastAsia="標楷體" w:hAnsi="標楷體" w:hint="eastAsia"/>
          <w:sz w:val="28"/>
          <w:shd w:val="clear" w:color="auto" w:fill="FFFFFF" w:themeFill="background1"/>
        </w:rPr>
        <w:t>主題教師研習</w:t>
      </w:r>
    </w:p>
    <w:sectPr w:rsidR="003B318C" w:rsidRPr="003B318C" w:rsidSect="003B318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22" w:rsidRDefault="00745822" w:rsidP="009A1DC2">
      <w:r>
        <w:separator/>
      </w:r>
    </w:p>
  </w:endnote>
  <w:endnote w:type="continuationSeparator" w:id="0">
    <w:p w:rsidR="00745822" w:rsidRDefault="00745822" w:rsidP="009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22" w:rsidRDefault="00745822" w:rsidP="009A1DC2">
      <w:r>
        <w:separator/>
      </w:r>
    </w:p>
  </w:footnote>
  <w:footnote w:type="continuationSeparator" w:id="0">
    <w:p w:rsidR="00745822" w:rsidRDefault="00745822" w:rsidP="009A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FA"/>
    <w:multiLevelType w:val="hybridMultilevel"/>
    <w:tmpl w:val="48ECD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4D2599"/>
    <w:multiLevelType w:val="hybridMultilevel"/>
    <w:tmpl w:val="48ECD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6"/>
    <w:rsid w:val="000735C2"/>
    <w:rsid w:val="000F798C"/>
    <w:rsid w:val="00151576"/>
    <w:rsid w:val="001E7D43"/>
    <w:rsid w:val="002B1AE0"/>
    <w:rsid w:val="00330127"/>
    <w:rsid w:val="003B318C"/>
    <w:rsid w:val="003E58F9"/>
    <w:rsid w:val="00431DFE"/>
    <w:rsid w:val="00605957"/>
    <w:rsid w:val="0071145F"/>
    <w:rsid w:val="00745822"/>
    <w:rsid w:val="00750128"/>
    <w:rsid w:val="007B585D"/>
    <w:rsid w:val="007E18DD"/>
    <w:rsid w:val="008B3C9A"/>
    <w:rsid w:val="009A1DC2"/>
    <w:rsid w:val="00A23EF8"/>
    <w:rsid w:val="00A80DD6"/>
    <w:rsid w:val="00A87144"/>
    <w:rsid w:val="00A97F9D"/>
    <w:rsid w:val="00B82A3E"/>
    <w:rsid w:val="00B86186"/>
    <w:rsid w:val="00BB61D9"/>
    <w:rsid w:val="00BF165D"/>
    <w:rsid w:val="00C84536"/>
    <w:rsid w:val="00CB7008"/>
    <w:rsid w:val="00CD63D4"/>
    <w:rsid w:val="00E8515F"/>
    <w:rsid w:val="00F557DD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5496"/>
  <w15:chartTrackingRefBased/>
  <w15:docId w15:val="{2E579744-E436-4341-B07E-07E1D248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D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DC2"/>
    <w:rPr>
      <w:sz w:val="20"/>
      <w:szCs w:val="20"/>
    </w:rPr>
  </w:style>
  <w:style w:type="paragraph" w:styleId="a7">
    <w:name w:val="List Paragraph"/>
    <w:basedOn w:val="a"/>
    <w:uiPriority w:val="34"/>
    <w:qFormat/>
    <w:rsid w:val="001515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E1E4-8F90-46E4-BF01-6D41243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陳僈樺</dc:creator>
  <cp:keywords/>
  <dc:description/>
  <cp:lastModifiedBy>周奕妏</cp:lastModifiedBy>
  <cp:revision>5</cp:revision>
  <cp:lastPrinted>2023-09-08T04:54:00Z</cp:lastPrinted>
  <dcterms:created xsi:type="dcterms:W3CDTF">2023-09-08T04:37:00Z</dcterms:created>
  <dcterms:modified xsi:type="dcterms:W3CDTF">2023-09-08T08:36:00Z</dcterms:modified>
</cp:coreProperties>
</file>